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7E5156" w14:textId="77777777" w:rsidR="00655248" w:rsidRDefault="00655248" w:rsidP="00655248">
      <w:pPr>
        <w:pStyle w:val="BodyText"/>
        <w:jc w:val="center"/>
        <w:rPr>
          <w:b/>
          <w:bCs/>
          <w:caps/>
          <w:szCs w:val="24"/>
        </w:rPr>
      </w:pPr>
      <w:r>
        <w:rPr>
          <w:b/>
          <w:bCs/>
          <w:caps/>
          <w:szCs w:val="24"/>
        </w:rPr>
        <w:t>Health Insurance</w:t>
      </w:r>
      <w:r w:rsidR="00760012">
        <w:rPr>
          <w:b/>
          <w:bCs/>
          <w:caps/>
          <w:szCs w:val="24"/>
        </w:rPr>
        <w:t xml:space="preserve"> and medical visits</w:t>
      </w:r>
    </w:p>
    <w:p w14:paraId="62030E0E" w14:textId="77777777" w:rsidR="00655248" w:rsidRDefault="00655248" w:rsidP="00655248">
      <w:pPr>
        <w:pStyle w:val="BodyText"/>
        <w:jc w:val="center"/>
        <w:rPr>
          <w:b/>
          <w:bCs/>
          <w:caps/>
          <w:szCs w:val="24"/>
        </w:rPr>
      </w:pPr>
    </w:p>
    <w:p w14:paraId="349765B1" w14:textId="77777777" w:rsidR="0068560E" w:rsidRDefault="0068560E" w:rsidP="0068560E">
      <w:pPr>
        <w:pStyle w:val="BodyText"/>
        <w:ind w:firstLine="720"/>
        <w:rPr>
          <w:b/>
          <w:bCs/>
          <w:caps/>
          <w:szCs w:val="24"/>
        </w:rPr>
      </w:pPr>
      <w:r>
        <w:rPr>
          <w:bCs/>
          <w:szCs w:val="24"/>
        </w:rPr>
        <w:t xml:space="preserve">It is Wilmington University policy that some form of primary insurance coverage is required for all student-athletes. Student-athletes must show proof of active primary insurance coverage at the beginning of each school year on the student’s ATS profile (copy of card along with acknowledgment of active dates and policy holder information).  </w:t>
      </w:r>
      <w:r w:rsidRPr="005403C7">
        <w:rPr>
          <w:bCs/>
          <w:szCs w:val="24"/>
          <w:u w:val="single"/>
        </w:rPr>
        <w:t xml:space="preserve">Student-athletes who falsify insurance coverage or any </w:t>
      </w:r>
      <w:r>
        <w:rPr>
          <w:bCs/>
          <w:szCs w:val="24"/>
          <w:u w:val="single"/>
        </w:rPr>
        <w:t xml:space="preserve">department </w:t>
      </w:r>
      <w:r w:rsidRPr="005403C7">
        <w:rPr>
          <w:bCs/>
          <w:szCs w:val="24"/>
          <w:u w:val="single"/>
        </w:rPr>
        <w:t>form will be reported to the Director of Athletics for further disciplinary action.</w:t>
      </w:r>
      <w:r>
        <w:rPr>
          <w:bCs/>
          <w:szCs w:val="24"/>
        </w:rPr>
        <w:t xml:space="preserve">  </w:t>
      </w:r>
    </w:p>
    <w:p w14:paraId="2F25120A" w14:textId="77777777" w:rsidR="0068560E" w:rsidRDefault="0068560E" w:rsidP="0068560E">
      <w:pPr>
        <w:pStyle w:val="BodyText"/>
        <w:rPr>
          <w:bCs/>
          <w:szCs w:val="24"/>
        </w:rPr>
      </w:pPr>
    </w:p>
    <w:p w14:paraId="3C31E233" w14:textId="77777777" w:rsidR="0068560E" w:rsidRDefault="0068560E" w:rsidP="0068560E">
      <w:pPr>
        <w:pStyle w:val="BodyText"/>
        <w:ind w:firstLine="720"/>
        <w:rPr>
          <w:bCs/>
          <w:szCs w:val="24"/>
        </w:rPr>
      </w:pPr>
      <w:r>
        <w:rPr>
          <w:bCs/>
          <w:szCs w:val="24"/>
        </w:rPr>
        <w:t xml:space="preserve">Student-athletes who are injured while participating in intercollegiate athletics for Wilmington University will be covered by a secondary insurance policy for medical expenses that are not covered by their primary insurance. </w:t>
      </w:r>
      <w:r w:rsidRPr="00D05BF8">
        <w:rPr>
          <w:bCs/>
          <w:szCs w:val="24"/>
          <w:u w:val="single"/>
        </w:rPr>
        <w:t>There is no minimum coverage requirement for primary insurance policies, but primary insurance must be ACTIVE throughout the fall semester (August through end of November) and spring semester (January through end of May). Winter sport athletes (basketball, bowling, cheerleading) and athletes attending medical appointments must keep their primary insurance active throughout the month of December as well.</w:t>
      </w:r>
      <w:r>
        <w:rPr>
          <w:bCs/>
          <w:szCs w:val="24"/>
        </w:rPr>
        <w:t xml:space="preserve">  </w:t>
      </w:r>
    </w:p>
    <w:p w14:paraId="60BF8CD3" w14:textId="77777777" w:rsidR="0068560E" w:rsidRDefault="0068560E" w:rsidP="0068560E">
      <w:pPr>
        <w:pStyle w:val="BodyText"/>
        <w:rPr>
          <w:bCs/>
          <w:szCs w:val="24"/>
        </w:rPr>
      </w:pPr>
    </w:p>
    <w:p w14:paraId="2F8A73BD" w14:textId="77777777" w:rsidR="0068560E" w:rsidRPr="008E2739" w:rsidRDefault="0068560E" w:rsidP="0068560E">
      <w:pPr>
        <w:pStyle w:val="BodyText"/>
        <w:ind w:firstLine="720"/>
        <w:rPr>
          <w:bCs/>
          <w:szCs w:val="24"/>
          <w:u w:val="single"/>
        </w:rPr>
      </w:pPr>
      <w:r>
        <w:rPr>
          <w:bCs/>
          <w:szCs w:val="24"/>
        </w:rPr>
        <w:t xml:space="preserve">The secondary insurance policy does not cover illnesses or other injuries suffered outside of the Athletics Department at Wilmington University. Wilmington University does provide access to a team physician off campus Monday-Saturday 8am-8pm and Sunday 9am-5pm for the evaluation of illnesses. </w:t>
      </w:r>
      <w:r w:rsidRPr="008E2739">
        <w:rPr>
          <w:bCs/>
          <w:szCs w:val="24"/>
          <w:u w:val="single"/>
        </w:rPr>
        <w:t>The illness evaluation is free of charge to student athletes, but any medications prescribed or further testing for illnesses will be the financial responsibility of the student athlete.</w:t>
      </w:r>
    </w:p>
    <w:p w14:paraId="6D86E184" w14:textId="77777777" w:rsidR="0068560E" w:rsidRDefault="0068560E" w:rsidP="0068560E">
      <w:pPr>
        <w:pStyle w:val="BodyText"/>
        <w:rPr>
          <w:bCs/>
          <w:szCs w:val="24"/>
        </w:rPr>
      </w:pPr>
    </w:p>
    <w:p w14:paraId="6A866635" w14:textId="77777777" w:rsidR="0068560E" w:rsidRDefault="0068560E" w:rsidP="0068560E">
      <w:pPr>
        <w:pStyle w:val="BodyText"/>
        <w:ind w:firstLine="720"/>
        <w:rPr>
          <w:bCs/>
          <w:szCs w:val="24"/>
          <w:u w:val="single"/>
        </w:rPr>
      </w:pPr>
      <w:bookmarkStart w:id="0" w:name="_Hlk203395553"/>
      <w:r>
        <w:rPr>
          <w:bCs/>
          <w:szCs w:val="24"/>
        </w:rPr>
        <w:t xml:space="preserve">Student athletes are required to see the Wilmington University team physician at Wednesday Clinic on campus for any </w:t>
      </w:r>
      <w:proofErr w:type="spellStart"/>
      <w:r>
        <w:rPr>
          <w:bCs/>
          <w:szCs w:val="24"/>
        </w:rPr>
        <w:t>non urgent</w:t>
      </w:r>
      <w:proofErr w:type="spellEnd"/>
      <w:r>
        <w:rPr>
          <w:bCs/>
          <w:szCs w:val="24"/>
        </w:rPr>
        <w:t xml:space="preserve"> medical issues that prevent that person from participating in their sport (or to review notes from an outside physician appointment). Any urgent medical needs can be cared for at either Go-Care (urgent care) or the Christiana Hospital ER. Student athletes are welcome to second opinions from outside physicians after first consulting with the Wilmington University team physician.</w:t>
      </w:r>
      <w:bookmarkEnd w:id="0"/>
      <w:r>
        <w:rPr>
          <w:bCs/>
          <w:szCs w:val="24"/>
        </w:rPr>
        <w:t xml:space="preserve"> </w:t>
      </w:r>
      <w:r w:rsidRPr="005E234C">
        <w:rPr>
          <w:bCs/>
          <w:szCs w:val="24"/>
          <w:u w:val="single"/>
        </w:rPr>
        <w:t xml:space="preserve">Visits to </w:t>
      </w:r>
      <w:proofErr w:type="gramStart"/>
      <w:r w:rsidRPr="005E234C">
        <w:rPr>
          <w:bCs/>
          <w:szCs w:val="24"/>
          <w:u w:val="single"/>
        </w:rPr>
        <w:t>second opinion</w:t>
      </w:r>
      <w:proofErr w:type="gramEnd"/>
      <w:r w:rsidRPr="005E234C">
        <w:rPr>
          <w:bCs/>
          <w:szCs w:val="24"/>
          <w:u w:val="single"/>
        </w:rPr>
        <w:t xml:space="preserve"> doctors for athletic injuries will be covered by secondary insurance, but ANY treatments or procedures must first be approved by a Wilmington University team physician. Student</w:t>
      </w:r>
      <w:r w:rsidRPr="005403C7">
        <w:rPr>
          <w:bCs/>
          <w:szCs w:val="24"/>
          <w:u w:val="single"/>
        </w:rPr>
        <w:t xml:space="preserve"> athletes who do not follow this policy will assume financial responsibility of ANY non-approved treatments or procedures.  Student athletes are also responsible for providing any physician referrals and any other documentation (explanation of benefits)</w:t>
      </w:r>
      <w:r>
        <w:rPr>
          <w:bCs/>
          <w:szCs w:val="24"/>
          <w:u w:val="single"/>
        </w:rPr>
        <w:t xml:space="preserve"> required for</w:t>
      </w:r>
      <w:r w:rsidRPr="005403C7">
        <w:rPr>
          <w:bCs/>
          <w:szCs w:val="24"/>
          <w:u w:val="single"/>
        </w:rPr>
        <w:t xml:space="preserve"> insurance</w:t>
      </w:r>
      <w:r>
        <w:rPr>
          <w:bCs/>
          <w:szCs w:val="24"/>
          <w:u w:val="single"/>
        </w:rPr>
        <w:t xml:space="preserve"> purposes</w:t>
      </w:r>
      <w:r w:rsidRPr="005403C7">
        <w:rPr>
          <w:bCs/>
          <w:szCs w:val="24"/>
          <w:u w:val="single"/>
        </w:rPr>
        <w:t>.</w:t>
      </w:r>
    </w:p>
    <w:p w14:paraId="410BF6C4" w14:textId="77777777" w:rsidR="0068560E" w:rsidRDefault="0068560E" w:rsidP="0068560E">
      <w:pPr>
        <w:pStyle w:val="BodyText"/>
        <w:ind w:firstLine="720"/>
        <w:rPr>
          <w:bCs/>
          <w:szCs w:val="24"/>
          <w:u w:val="single"/>
        </w:rPr>
      </w:pPr>
    </w:p>
    <w:p w14:paraId="03068C2E" w14:textId="77777777" w:rsidR="0068560E" w:rsidRDefault="0068560E" w:rsidP="0068560E">
      <w:pPr>
        <w:pStyle w:val="BodyText"/>
        <w:ind w:firstLine="720"/>
        <w:rPr>
          <w:bCs/>
          <w:szCs w:val="24"/>
          <w:u w:val="single"/>
        </w:rPr>
      </w:pPr>
      <w:bookmarkStart w:id="1" w:name="_Hlk203395457"/>
      <w:r>
        <w:rPr>
          <w:bCs/>
          <w:szCs w:val="24"/>
          <w:u w:val="single"/>
        </w:rPr>
        <w:t xml:space="preserve">Once a student has transitioned care with the team physician from Wednesday Clinic to the office at First State </w:t>
      </w:r>
      <w:proofErr w:type="spellStart"/>
      <w:r>
        <w:rPr>
          <w:bCs/>
          <w:szCs w:val="24"/>
          <w:u w:val="single"/>
        </w:rPr>
        <w:t>Orthopaedics</w:t>
      </w:r>
      <w:proofErr w:type="spellEnd"/>
      <w:r>
        <w:rPr>
          <w:bCs/>
          <w:szCs w:val="24"/>
          <w:u w:val="single"/>
        </w:rPr>
        <w:t xml:space="preserve">, that student must continue care at the FSO office until cleared by the team physician. Upon clearance by the team physician, medical benefits STOP for that specific injury. </w:t>
      </w:r>
    </w:p>
    <w:bookmarkEnd w:id="1"/>
    <w:p w14:paraId="2D3C856C" w14:textId="77777777" w:rsidR="0068560E" w:rsidRDefault="0068560E" w:rsidP="0068560E">
      <w:pPr>
        <w:pStyle w:val="BodyText"/>
        <w:ind w:firstLine="720"/>
        <w:rPr>
          <w:bCs/>
          <w:szCs w:val="24"/>
          <w:u w:val="single"/>
        </w:rPr>
      </w:pPr>
    </w:p>
    <w:p w14:paraId="05D7495F" w14:textId="77777777" w:rsidR="0068560E" w:rsidRDefault="0068560E" w:rsidP="0068560E">
      <w:pPr>
        <w:pStyle w:val="BodyText"/>
        <w:ind w:firstLine="720"/>
        <w:rPr>
          <w:bCs/>
          <w:szCs w:val="24"/>
          <w:u w:val="single"/>
        </w:rPr>
      </w:pPr>
      <w:r>
        <w:rPr>
          <w:bCs/>
          <w:szCs w:val="24"/>
          <w:u w:val="single"/>
        </w:rPr>
        <w:t xml:space="preserve">At the conclusion of the Fall and Spring semester, students MUST see the Team Physician at the very next Wednesday Clinic (followed by an Office Visit) if the student has NOT previously been seen in the Office for the specific injury. This process is necessary to be eligible for use of university’s secondary insurance to pay for medical bills. </w:t>
      </w:r>
      <w:proofErr w:type="spellStart"/>
      <w:proofErr w:type="gramStart"/>
      <w:r>
        <w:rPr>
          <w:bCs/>
          <w:szCs w:val="24"/>
          <w:u w:val="single"/>
        </w:rPr>
        <w:t>Non compliance</w:t>
      </w:r>
      <w:proofErr w:type="spellEnd"/>
      <w:proofErr w:type="gramEnd"/>
      <w:r>
        <w:rPr>
          <w:bCs/>
          <w:szCs w:val="24"/>
          <w:u w:val="single"/>
        </w:rPr>
        <w:t xml:space="preserve"> </w:t>
      </w:r>
      <w:proofErr w:type="gramStart"/>
      <w:r>
        <w:rPr>
          <w:bCs/>
          <w:szCs w:val="24"/>
          <w:u w:val="single"/>
        </w:rPr>
        <w:t>to</w:t>
      </w:r>
      <w:proofErr w:type="gramEnd"/>
      <w:r>
        <w:rPr>
          <w:bCs/>
          <w:szCs w:val="24"/>
          <w:u w:val="single"/>
        </w:rPr>
        <w:t xml:space="preserve"> the policy will result in the student assuming financially responsible for any medical visits without an approved WU injury claim. </w:t>
      </w:r>
    </w:p>
    <w:p w14:paraId="2F26706B" w14:textId="77777777" w:rsidR="0068560E" w:rsidRPr="00BA43AB" w:rsidRDefault="0068560E" w:rsidP="0068560E">
      <w:pPr>
        <w:pStyle w:val="BodyText"/>
        <w:ind w:firstLine="720"/>
        <w:rPr>
          <w:bCs/>
          <w:szCs w:val="24"/>
          <w:u w:val="single"/>
        </w:rPr>
      </w:pPr>
    </w:p>
    <w:p w14:paraId="59984ABD" w14:textId="7B0E78A0" w:rsidR="0068560E" w:rsidRPr="00AD5C58" w:rsidRDefault="0068560E" w:rsidP="00AD5C58">
      <w:pPr>
        <w:jc w:val="center"/>
        <w:rPr>
          <w:b/>
          <w:bCs/>
          <w:caps/>
          <w:sz w:val="24"/>
          <w:szCs w:val="24"/>
        </w:rPr>
      </w:pPr>
      <w:r w:rsidRPr="008D4A96">
        <w:rPr>
          <w:b/>
          <w:bCs/>
          <w:caps/>
          <w:sz w:val="24"/>
          <w:szCs w:val="24"/>
        </w:rPr>
        <w:t>Pre-participation Medical EXAMINATION</w:t>
      </w:r>
    </w:p>
    <w:p w14:paraId="42781DEF" w14:textId="77777777" w:rsidR="0068560E" w:rsidRPr="008D4A96" w:rsidRDefault="0068560E" w:rsidP="0068560E">
      <w:pPr>
        <w:rPr>
          <w:sz w:val="24"/>
          <w:szCs w:val="24"/>
        </w:rPr>
      </w:pPr>
      <w:r w:rsidRPr="008D4A96">
        <w:rPr>
          <w:sz w:val="24"/>
          <w:szCs w:val="24"/>
        </w:rPr>
        <w:t>Entry year physical</w:t>
      </w:r>
    </w:p>
    <w:p w14:paraId="15213B89" w14:textId="77777777" w:rsidR="0068560E" w:rsidRPr="008D4A96" w:rsidRDefault="0068560E" w:rsidP="0068560E">
      <w:pPr>
        <w:numPr>
          <w:ilvl w:val="0"/>
          <w:numId w:val="1"/>
        </w:numPr>
        <w:rPr>
          <w:sz w:val="24"/>
          <w:szCs w:val="24"/>
        </w:rPr>
      </w:pPr>
      <w:r w:rsidRPr="008D4A96">
        <w:rPr>
          <w:sz w:val="24"/>
          <w:szCs w:val="24"/>
        </w:rPr>
        <w:t xml:space="preserve">All student athletes must have a Wilmington University physical performed by the team physician prior to participation at the first practice.  </w:t>
      </w:r>
    </w:p>
    <w:p w14:paraId="36F5A4DA" w14:textId="77777777" w:rsidR="0068560E" w:rsidRPr="008D4A96" w:rsidRDefault="0068560E" w:rsidP="0068560E">
      <w:pPr>
        <w:numPr>
          <w:ilvl w:val="0"/>
          <w:numId w:val="1"/>
        </w:numPr>
        <w:rPr>
          <w:sz w:val="24"/>
          <w:szCs w:val="24"/>
        </w:rPr>
      </w:pPr>
      <w:r w:rsidRPr="008D4A96">
        <w:rPr>
          <w:sz w:val="24"/>
          <w:szCs w:val="24"/>
        </w:rPr>
        <w:t>All student athletes must either take a sickle cell solubility test provided by Wilmington University at the time of the physical or provide documentation of a previous test with results noted.</w:t>
      </w:r>
    </w:p>
    <w:p w14:paraId="08C20DE0" w14:textId="77777777" w:rsidR="0068560E" w:rsidRPr="008D4A96" w:rsidRDefault="0068560E" w:rsidP="0068560E">
      <w:pPr>
        <w:numPr>
          <w:ilvl w:val="0"/>
          <w:numId w:val="1"/>
        </w:numPr>
        <w:rPr>
          <w:sz w:val="24"/>
          <w:szCs w:val="24"/>
        </w:rPr>
      </w:pPr>
      <w:r w:rsidRPr="008D4A96">
        <w:rPr>
          <w:sz w:val="24"/>
          <w:szCs w:val="24"/>
        </w:rPr>
        <w:lastRenderedPageBreak/>
        <w:t>Medical clearance to engage in any sport at Wilmington University must be given by the team physician.</w:t>
      </w:r>
    </w:p>
    <w:p w14:paraId="48871290" w14:textId="77777777" w:rsidR="0068560E" w:rsidRPr="008D4A96" w:rsidRDefault="0068560E" w:rsidP="0068560E">
      <w:pPr>
        <w:rPr>
          <w:sz w:val="24"/>
          <w:szCs w:val="24"/>
        </w:rPr>
      </w:pPr>
    </w:p>
    <w:p w14:paraId="00E00412" w14:textId="77777777" w:rsidR="0068560E" w:rsidRPr="008D4A96" w:rsidRDefault="0068560E" w:rsidP="0068560E">
      <w:pPr>
        <w:rPr>
          <w:sz w:val="24"/>
          <w:szCs w:val="24"/>
        </w:rPr>
      </w:pPr>
      <w:r w:rsidRPr="008D4A96">
        <w:rPr>
          <w:sz w:val="24"/>
          <w:szCs w:val="24"/>
        </w:rPr>
        <w:t>Follow-up physical</w:t>
      </w:r>
    </w:p>
    <w:p w14:paraId="2D08CD47" w14:textId="77777777" w:rsidR="0068560E" w:rsidRPr="008D4A96" w:rsidRDefault="0068560E" w:rsidP="0068560E">
      <w:pPr>
        <w:numPr>
          <w:ilvl w:val="0"/>
          <w:numId w:val="2"/>
        </w:numPr>
        <w:rPr>
          <w:sz w:val="24"/>
          <w:szCs w:val="24"/>
        </w:rPr>
      </w:pPr>
      <w:r w:rsidRPr="008D4A96">
        <w:rPr>
          <w:sz w:val="24"/>
          <w:szCs w:val="24"/>
        </w:rPr>
        <w:t>In each subsequent year of athletic eligibility, an interim history, blood pressure, pulse, and height/weight measurements will be observed by the team physician.</w:t>
      </w:r>
    </w:p>
    <w:p w14:paraId="45B7F31D" w14:textId="77777777" w:rsidR="0068560E" w:rsidRPr="008D4A96" w:rsidRDefault="0068560E" w:rsidP="0068560E">
      <w:pPr>
        <w:numPr>
          <w:ilvl w:val="0"/>
          <w:numId w:val="2"/>
        </w:numPr>
        <w:rPr>
          <w:sz w:val="24"/>
          <w:szCs w:val="24"/>
        </w:rPr>
      </w:pPr>
      <w:r w:rsidRPr="008D4A96">
        <w:rPr>
          <w:sz w:val="24"/>
          <w:szCs w:val="24"/>
        </w:rPr>
        <w:t>Any injuries or illnesses that have occurred since the previous evaluation will be examined including mental health.</w:t>
      </w:r>
    </w:p>
    <w:p w14:paraId="3CF6681B" w14:textId="77777777" w:rsidR="0068560E" w:rsidRPr="008D4A96" w:rsidRDefault="0068560E" w:rsidP="0068560E">
      <w:pPr>
        <w:rPr>
          <w:b/>
          <w:sz w:val="24"/>
          <w:szCs w:val="24"/>
          <w:u w:val="single"/>
        </w:rPr>
      </w:pPr>
    </w:p>
    <w:p w14:paraId="4F30D163" w14:textId="3303B243" w:rsidR="0068560E" w:rsidRPr="00AD5C58" w:rsidRDefault="0068560E" w:rsidP="00AD5C58">
      <w:pPr>
        <w:jc w:val="center"/>
        <w:rPr>
          <w:b/>
          <w:sz w:val="24"/>
          <w:szCs w:val="24"/>
        </w:rPr>
      </w:pPr>
      <w:r w:rsidRPr="008D4A96">
        <w:rPr>
          <w:b/>
          <w:sz w:val="24"/>
          <w:szCs w:val="24"/>
        </w:rPr>
        <w:t>CLEARANCE FOR RETURN TO PLAY</w:t>
      </w:r>
    </w:p>
    <w:p w14:paraId="1EDD98AF" w14:textId="77777777" w:rsidR="0068560E" w:rsidRPr="008D4A96" w:rsidRDefault="0068560E" w:rsidP="0068560E">
      <w:pPr>
        <w:numPr>
          <w:ilvl w:val="0"/>
          <w:numId w:val="6"/>
        </w:numPr>
        <w:rPr>
          <w:sz w:val="24"/>
          <w:szCs w:val="24"/>
        </w:rPr>
      </w:pPr>
      <w:r w:rsidRPr="008D4A96">
        <w:rPr>
          <w:sz w:val="24"/>
          <w:szCs w:val="24"/>
        </w:rPr>
        <w:t xml:space="preserve">Any athlete who has sustained a significant illness, injury (including a concussion), or pregnancy delivery/ termination must be evaluated and given medical clearance by the team physician or the physician’s designated representative before </w:t>
      </w:r>
      <w:proofErr w:type="gramStart"/>
      <w:r w:rsidRPr="008D4A96">
        <w:rPr>
          <w:sz w:val="24"/>
          <w:szCs w:val="24"/>
        </w:rPr>
        <w:t>return</w:t>
      </w:r>
      <w:proofErr w:type="gramEnd"/>
      <w:r w:rsidRPr="008D4A96">
        <w:rPr>
          <w:sz w:val="24"/>
          <w:szCs w:val="24"/>
        </w:rPr>
        <w:t xml:space="preserve"> to play even if they have already been cleared by a physician outside of Wilmington University. This also </w:t>
      </w:r>
      <w:proofErr w:type="gramStart"/>
      <w:r w:rsidRPr="008D4A96">
        <w:rPr>
          <w:sz w:val="24"/>
          <w:szCs w:val="24"/>
        </w:rPr>
        <w:t>applies</w:t>
      </w:r>
      <w:proofErr w:type="gramEnd"/>
      <w:r w:rsidRPr="008D4A96">
        <w:rPr>
          <w:sz w:val="24"/>
          <w:szCs w:val="24"/>
        </w:rPr>
        <w:t xml:space="preserve"> medical issues that occur both on and off campus.</w:t>
      </w:r>
    </w:p>
    <w:p w14:paraId="3637439F" w14:textId="77777777" w:rsidR="0068560E" w:rsidRPr="008D4A96" w:rsidRDefault="0068560E" w:rsidP="0068560E">
      <w:pPr>
        <w:numPr>
          <w:ilvl w:val="0"/>
          <w:numId w:val="6"/>
        </w:numPr>
        <w:rPr>
          <w:sz w:val="24"/>
          <w:szCs w:val="24"/>
        </w:rPr>
      </w:pPr>
      <w:r w:rsidRPr="008D4A96">
        <w:rPr>
          <w:sz w:val="24"/>
          <w:szCs w:val="24"/>
        </w:rPr>
        <w:t>Consultation with other medical professionals when appropriate will be considered by the team physician in making return to play decisions.</w:t>
      </w:r>
    </w:p>
    <w:p w14:paraId="012A00A2" w14:textId="77777777" w:rsidR="0068560E" w:rsidRPr="008D4A96" w:rsidRDefault="0068560E" w:rsidP="0068560E">
      <w:pPr>
        <w:numPr>
          <w:ilvl w:val="0"/>
          <w:numId w:val="6"/>
        </w:numPr>
        <w:rPr>
          <w:sz w:val="24"/>
          <w:szCs w:val="24"/>
        </w:rPr>
      </w:pPr>
      <w:r w:rsidRPr="008D4A96">
        <w:rPr>
          <w:sz w:val="24"/>
          <w:szCs w:val="24"/>
        </w:rPr>
        <w:t xml:space="preserve">AUTO ACCIDENTS - It is Wilmington University policy for Dr. Joseph Straight of First State </w:t>
      </w:r>
      <w:proofErr w:type="spellStart"/>
      <w:r w:rsidRPr="008D4A96">
        <w:rPr>
          <w:sz w:val="24"/>
          <w:szCs w:val="24"/>
        </w:rPr>
        <w:t>Orthopaedics</w:t>
      </w:r>
      <w:proofErr w:type="spellEnd"/>
      <w:r w:rsidRPr="008D4A96">
        <w:rPr>
          <w:sz w:val="24"/>
          <w:szCs w:val="24"/>
        </w:rPr>
        <w:t xml:space="preserve"> to see the patient in the office prior to returning to sports regardless of injury. The patient must wait 48 hours from the time of injury to see the doctor unless the accident takes place on a </w:t>
      </w:r>
      <w:proofErr w:type="gramStart"/>
      <w:r w:rsidRPr="008D4A96">
        <w:rPr>
          <w:sz w:val="24"/>
          <w:szCs w:val="24"/>
        </w:rPr>
        <w:t>Thursday</w:t>
      </w:r>
      <w:proofErr w:type="gramEnd"/>
      <w:r w:rsidRPr="008D4A96">
        <w:rPr>
          <w:sz w:val="24"/>
          <w:szCs w:val="24"/>
        </w:rPr>
        <w:t xml:space="preserve"> and the doctor needs to see the patient in the office prior to the weekend. If injuries occur in the auto accident, the following information must be provided by the patient: claim number, insurance company name and phone, adjuster name, date of accident. AUTO ACCIDENTS resulting in NO INJURY at 48 hours should be cleared by Dr. Joseph Straight in the office through a return to play evaluation.</w:t>
      </w:r>
    </w:p>
    <w:p w14:paraId="43670079" w14:textId="77777777" w:rsidR="0068560E" w:rsidRDefault="0068560E" w:rsidP="0068560E">
      <w:pPr>
        <w:rPr>
          <w:sz w:val="24"/>
          <w:szCs w:val="24"/>
        </w:rPr>
      </w:pPr>
    </w:p>
    <w:p w14:paraId="03B91354" w14:textId="2FDA78FA" w:rsidR="0068560E" w:rsidRPr="00895EA5" w:rsidRDefault="0068560E" w:rsidP="00AD5C58">
      <w:pPr>
        <w:jc w:val="center"/>
        <w:outlineLvl w:val="0"/>
        <w:rPr>
          <w:b/>
          <w:caps/>
          <w:sz w:val="24"/>
          <w:szCs w:val="24"/>
        </w:rPr>
      </w:pPr>
      <w:r w:rsidRPr="00895EA5">
        <w:rPr>
          <w:b/>
          <w:caps/>
          <w:sz w:val="24"/>
          <w:szCs w:val="24"/>
        </w:rPr>
        <w:t>Physician Availability</w:t>
      </w:r>
    </w:p>
    <w:p w14:paraId="6E273C14" w14:textId="510F5BFD" w:rsidR="0068560E" w:rsidRPr="00AD5C58" w:rsidRDefault="0068560E" w:rsidP="0068560E">
      <w:pPr>
        <w:ind w:firstLine="720"/>
        <w:rPr>
          <w:sz w:val="24"/>
          <w:szCs w:val="24"/>
        </w:rPr>
      </w:pPr>
      <w:r w:rsidRPr="00AD5C58">
        <w:rPr>
          <w:sz w:val="24"/>
          <w:szCs w:val="24"/>
        </w:rPr>
        <w:t xml:space="preserve">Dr. Joseph Straight, our team physician, will be available by appointment for referral of our athletes regarding athletic injuries.  </w:t>
      </w:r>
      <w:r w:rsidRPr="00CF194C">
        <w:rPr>
          <w:i/>
          <w:iCs/>
          <w:sz w:val="24"/>
          <w:szCs w:val="24"/>
        </w:rPr>
        <w:t xml:space="preserve">He is also available to be reached by phone through the athletic training staff. Students who are not practicing should be attending Wednesday Clinic for an update unless there is a class conflict (class takes priority), or a specific clinic date was set by the team physician, or the student has transitioned to office visits at First State </w:t>
      </w:r>
      <w:proofErr w:type="spellStart"/>
      <w:r w:rsidRPr="00CF194C">
        <w:rPr>
          <w:i/>
          <w:iCs/>
          <w:sz w:val="24"/>
          <w:szCs w:val="24"/>
        </w:rPr>
        <w:t>O</w:t>
      </w:r>
      <w:r w:rsidR="00CF194C" w:rsidRPr="00CF194C">
        <w:rPr>
          <w:i/>
          <w:iCs/>
          <w:sz w:val="24"/>
          <w:szCs w:val="24"/>
        </w:rPr>
        <w:t>rthopaedics</w:t>
      </w:r>
      <w:proofErr w:type="spellEnd"/>
      <w:r w:rsidR="00CF194C" w:rsidRPr="00CF194C">
        <w:rPr>
          <w:i/>
          <w:iCs/>
          <w:sz w:val="24"/>
          <w:szCs w:val="24"/>
        </w:rPr>
        <w:t>.</w:t>
      </w:r>
    </w:p>
    <w:p w14:paraId="7238BECD" w14:textId="77777777" w:rsidR="0068560E" w:rsidRPr="00AD5C58" w:rsidRDefault="0068560E" w:rsidP="0068560E">
      <w:pPr>
        <w:rPr>
          <w:sz w:val="24"/>
          <w:szCs w:val="24"/>
        </w:rPr>
      </w:pPr>
    </w:p>
    <w:p w14:paraId="00534283" w14:textId="77777777" w:rsidR="00CF194C" w:rsidRDefault="00CF194C" w:rsidP="00CF194C">
      <w:pPr>
        <w:ind w:firstLine="720"/>
        <w:rPr>
          <w:sz w:val="24"/>
          <w:szCs w:val="24"/>
        </w:rPr>
      </w:pPr>
      <w:bookmarkStart w:id="2" w:name="_Hlk203656903"/>
      <w:bookmarkStart w:id="3" w:name="_Hlk203656866"/>
      <w:r w:rsidRPr="00895EA5">
        <w:rPr>
          <w:sz w:val="24"/>
          <w:szCs w:val="24"/>
        </w:rPr>
        <w:t>Dr. Arlen Stone, general medicine team physician, is available for non-athletic medical issues.  Dr. Stone’s office</w:t>
      </w:r>
      <w:r>
        <w:rPr>
          <w:sz w:val="24"/>
          <w:szCs w:val="24"/>
        </w:rPr>
        <w:t xml:space="preserve"> (</w:t>
      </w:r>
      <w:r w:rsidRPr="00895EA5">
        <w:rPr>
          <w:sz w:val="24"/>
          <w:szCs w:val="24"/>
        </w:rPr>
        <w:t xml:space="preserve">Go Care </w:t>
      </w:r>
      <w:r>
        <w:rPr>
          <w:sz w:val="24"/>
          <w:szCs w:val="24"/>
        </w:rPr>
        <w:t xml:space="preserve">at </w:t>
      </w:r>
      <w:r w:rsidRPr="00895EA5">
        <w:rPr>
          <w:sz w:val="24"/>
          <w:szCs w:val="24"/>
        </w:rPr>
        <w:t xml:space="preserve">Four Seasons Plaza) </w:t>
      </w:r>
      <w:proofErr w:type="gramStart"/>
      <w:r w:rsidRPr="00895EA5">
        <w:rPr>
          <w:sz w:val="24"/>
          <w:szCs w:val="24"/>
        </w:rPr>
        <w:t>is located in</w:t>
      </w:r>
      <w:proofErr w:type="gramEnd"/>
      <w:r w:rsidRPr="00895EA5">
        <w:rPr>
          <w:sz w:val="24"/>
          <w:szCs w:val="24"/>
        </w:rPr>
        <w:t xml:space="preserve"> Newark, DE.  </w:t>
      </w:r>
      <w:bookmarkStart w:id="4" w:name="_Hlk203063618"/>
      <w:r w:rsidRPr="00895EA5">
        <w:rPr>
          <w:sz w:val="24"/>
          <w:szCs w:val="24"/>
        </w:rPr>
        <w:t xml:space="preserve">It is recommended for the </w:t>
      </w:r>
      <w:proofErr w:type="gramStart"/>
      <w:r w:rsidRPr="00895EA5">
        <w:rPr>
          <w:sz w:val="24"/>
          <w:szCs w:val="24"/>
        </w:rPr>
        <w:t>student</w:t>
      </w:r>
      <w:proofErr w:type="gramEnd"/>
      <w:r w:rsidRPr="00895EA5">
        <w:rPr>
          <w:sz w:val="24"/>
          <w:szCs w:val="24"/>
        </w:rPr>
        <w:t xml:space="preserve"> to see their family physician for any general medicine needs if they are located within 45 minutes of the New Castle campus, however, the student is welcome to use the service with Dr. Stone if scheduling is more convenient.</w:t>
      </w:r>
      <w:r>
        <w:rPr>
          <w:sz w:val="24"/>
          <w:szCs w:val="24"/>
        </w:rPr>
        <w:t xml:space="preserve"> </w:t>
      </w:r>
    </w:p>
    <w:bookmarkEnd w:id="2"/>
    <w:p w14:paraId="152B3B96" w14:textId="77777777" w:rsidR="00CF194C" w:rsidRDefault="00CF194C" w:rsidP="00CF194C">
      <w:pPr>
        <w:ind w:firstLine="720"/>
        <w:rPr>
          <w:sz w:val="24"/>
          <w:szCs w:val="24"/>
        </w:rPr>
      </w:pPr>
    </w:p>
    <w:p w14:paraId="3699B27A" w14:textId="77777777" w:rsidR="00CF194C" w:rsidRPr="00A677F1" w:rsidRDefault="00CF194C" w:rsidP="00CF194C">
      <w:pPr>
        <w:ind w:firstLine="720"/>
        <w:rPr>
          <w:sz w:val="24"/>
          <w:szCs w:val="24"/>
          <w:u w:val="single"/>
        </w:rPr>
      </w:pPr>
      <w:bookmarkStart w:id="5" w:name="_Hlk203656917"/>
      <w:r w:rsidRPr="00A677F1">
        <w:rPr>
          <w:sz w:val="24"/>
          <w:szCs w:val="24"/>
          <w:u w:val="single"/>
        </w:rPr>
        <w:t>Any illness or injury that is NOT a result of WU sponsored athletic activity will NOT be covered by Wilmington University’s secondary insurance policy and therefore athletes are financially responsible for medicine prescribed and tests recommended by Dr. Stone.</w:t>
      </w:r>
    </w:p>
    <w:bookmarkEnd w:id="4"/>
    <w:bookmarkEnd w:id="5"/>
    <w:p w14:paraId="4160B104" w14:textId="77777777" w:rsidR="00CF194C" w:rsidRDefault="00CF194C" w:rsidP="00CF194C">
      <w:pPr>
        <w:rPr>
          <w:sz w:val="24"/>
          <w:szCs w:val="24"/>
        </w:rPr>
      </w:pPr>
    </w:p>
    <w:p w14:paraId="3573C96F" w14:textId="77777777" w:rsidR="00CF194C" w:rsidRPr="00A677F1" w:rsidRDefault="00CF194C" w:rsidP="00CF194C">
      <w:pPr>
        <w:ind w:firstLine="720"/>
        <w:rPr>
          <w:sz w:val="24"/>
          <w:szCs w:val="24"/>
          <w:u w:val="single"/>
        </w:rPr>
      </w:pPr>
      <w:bookmarkStart w:id="6" w:name="_Hlk203656926"/>
      <w:r w:rsidRPr="00A677F1">
        <w:rPr>
          <w:sz w:val="24"/>
          <w:szCs w:val="24"/>
          <w:u w:val="single"/>
        </w:rPr>
        <w:t xml:space="preserve">Any student seeing an outside doctor for any reason must also be </w:t>
      </w:r>
      <w:proofErr w:type="gramStart"/>
      <w:r w:rsidRPr="00A677F1">
        <w:rPr>
          <w:sz w:val="24"/>
          <w:szCs w:val="24"/>
          <w:u w:val="single"/>
        </w:rPr>
        <w:t>cleared</w:t>
      </w:r>
      <w:proofErr w:type="gramEnd"/>
      <w:r w:rsidRPr="00A677F1">
        <w:rPr>
          <w:sz w:val="24"/>
          <w:szCs w:val="24"/>
          <w:u w:val="single"/>
        </w:rPr>
        <w:t xml:space="preserve"> by a Wilmington University team physician prior to </w:t>
      </w:r>
      <w:proofErr w:type="gramStart"/>
      <w:r w:rsidRPr="00A677F1">
        <w:rPr>
          <w:sz w:val="24"/>
          <w:szCs w:val="24"/>
          <w:u w:val="single"/>
        </w:rPr>
        <w:t>return</w:t>
      </w:r>
      <w:proofErr w:type="gramEnd"/>
      <w:r w:rsidRPr="00A677F1">
        <w:rPr>
          <w:sz w:val="24"/>
          <w:szCs w:val="24"/>
          <w:u w:val="single"/>
        </w:rPr>
        <w:t xml:space="preserve"> to athletic activity. </w:t>
      </w:r>
    </w:p>
    <w:bookmarkEnd w:id="3"/>
    <w:bookmarkEnd w:id="6"/>
    <w:p w14:paraId="2601D665" w14:textId="7D6C08B8" w:rsidR="00A32224" w:rsidRPr="00783E06" w:rsidRDefault="00A32224" w:rsidP="0068560E">
      <w:pPr>
        <w:pStyle w:val="BodyText"/>
        <w:ind w:firstLine="720"/>
        <w:rPr>
          <w:szCs w:val="24"/>
          <w:u w:val="single"/>
        </w:rPr>
      </w:pPr>
    </w:p>
    <w:sectPr w:rsidR="00A32224" w:rsidRPr="00783E06" w:rsidSect="0068560E">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4D9D6D" w14:textId="77777777" w:rsidR="009F07E9" w:rsidRDefault="009F07E9" w:rsidP="009F07E9">
      <w:r>
        <w:separator/>
      </w:r>
    </w:p>
  </w:endnote>
  <w:endnote w:type="continuationSeparator" w:id="0">
    <w:p w14:paraId="6CCB6015" w14:textId="77777777" w:rsidR="009F07E9" w:rsidRDefault="009F07E9" w:rsidP="009F07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7E8BEE" w14:textId="7ED42C44" w:rsidR="009F07E9" w:rsidRPr="00AD0EAF" w:rsidRDefault="009F07E9" w:rsidP="009F07E9">
    <w:pPr>
      <w:pStyle w:val="Footer"/>
      <w:rPr>
        <w:szCs w:val="24"/>
      </w:rPr>
    </w:pPr>
    <w:r w:rsidRPr="0095158A">
      <w:rPr>
        <w:szCs w:val="24"/>
      </w:rPr>
      <w:t>Wilmington University</w:t>
    </w:r>
    <w:r>
      <w:rPr>
        <w:szCs w:val="24"/>
      </w:rPr>
      <w:t xml:space="preserve">                                                                                                                   </w:t>
    </w:r>
    <w:r w:rsidR="00F73271">
      <w:rPr>
        <w:szCs w:val="24"/>
      </w:rPr>
      <w:t xml:space="preserve">                            </w:t>
    </w:r>
    <w:r w:rsidR="0068560E">
      <w:rPr>
        <w:szCs w:val="24"/>
      </w:rPr>
      <w:t xml:space="preserve">                            </w:t>
    </w:r>
    <w:r w:rsidR="00F73271">
      <w:rPr>
        <w:szCs w:val="24"/>
      </w:rPr>
      <w:t>202</w:t>
    </w:r>
    <w:r w:rsidR="0068560E">
      <w:rPr>
        <w:szCs w:val="24"/>
      </w:rPr>
      <w:t>5</w:t>
    </w:r>
    <w:r w:rsidR="00F73271">
      <w:rPr>
        <w:szCs w:val="24"/>
      </w:rPr>
      <w:t>-202</w:t>
    </w:r>
    <w:r w:rsidR="0068560E">
      <w:rPr>
        <w:szCs w:val="24"/>
      </w:rPr>
      <w:t>6</w:t>
    </w:r>
  </w:p>
  <w:p w14:paraId="05CAD55F" w14:textId="77777777" w:rsidR="009F07E9" w:rsidRDefault="009F07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D248B2" w14:textId="77777777" w:rsidR="009F07E9" w:rsidRDefault="009F07E9" w:rsidP="009F07E9">
      <w:r>
        <w:separator/>
      </w:r>
    </w:p>
  </w:footnote>
  <w:footnote w:type="continuationSeparator" w:id="0">
    <w:p w14:paraId="675C5AA7" w14:textId="77777777" w:rsidR="009F07E9" w:rsidRDefault="009F07E9" w:rsidP="009F07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D5D21"/>
    <w:multiLevelType w:val="hybridMultilevel"/>
    <w:tmpl w:val="6D0A90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5D4471F"/>
    <w:multiLevelType w:val="hybridMultilevel"/>
    <w:tmpl w:val="6D326F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4D8231B1"/>
    <w:multiLevelType w:val="hybridMultilevel"/>
    <w:tmpl w:val="2C44933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15:restartNumberingAfterBreak="0">
    <w:nsid w:val="51A276DF"/>
    <w:multiLevelType w:val="hybridMultilevel"/>
    <w:tmpl w:val="400A237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6E404A19"/>
    <w:multiLevelType w:val="hybridMultilevel"/>
    <w:tmpl w:val="CCFA0DA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16cid:durableId="124029244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7827690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83982969">
    <w:abstractNumId w:val="1"/>
  </w:num>
  <w:num w:numId="4" w16cid:durableId="401099341">
    <w:abstractNumId w:val="0"/>
  </w:num>
  <w:num w:numId="5" w16cid:durableId="1601910136">
    <w:abstractNumId w:val="2"/>
  </w:num>
  <w:num w:numId="6" w16cid:durableId="128615445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5248"/>
    <w:rsid w:val="000578D5"/>
    <w:rsid w:val="001A4BDD"/>
    <w:rsid w:val="001C0E9D"/>
    <w:rsid w:val="001D1D35"/>
    <w:rsid w:val="002269CF"/>
    <w:rsid w:val="00327828"/>
    <w:rsid w:val="00384EDB"/>
    <w:rsid w:val="003A536F"/>
    <w:rsid w:val="003B5C1B"/>
    <w:rsid w:val="00421B51"/>
    <w:rsid w:val="004456DD"/>
    <w:rsid w:val="004A126B"/>
    <w:rsid w:val="004B5994"/>
    <w:rsid w:val="005403C7"/>
    <w:rsid w:val="005A77BE"/>
    <w:rsid w:val="005E234C"/>
    <w:rsid w:val="00655248"/>
    <w:rsid w:val="0068560E"/>
    <w:rsid w:val="006862DB"/>
    <w:rsid w:val="006B1327"/>
    <w:rsid w:val="006D3284"/>
    <w:rsid w:val="00760012"/>
    <w:rsid w:val="0078367F"/>
    <w:rsid w:val="00783E06"/>
    <w:rsid w:val="00883A1B"/>
    <w:rsid w:val="008C5150"/>
    <w:rsid w:val="008D4A96"/>
    <w:rsid w:val="008E07FD"/>
    <w:rsid w:val="008E2739"/>
    <w:rsid w:val="009E7782"/>
    <w:rsid w:val="009F07E9"/>
    <w:rsid w:val="00A32224"/>
    <w:rsid w:val="00A6011A"/>
    <w:rsid w:val="00AD5C58"/>
    <w:rsid w:val="00BC4D98"/>
    <w:rsid w:val="00CA7180"/>
    <w:rsid w:val="00CF194C"/>
    <w:rsid w:val="00D57ADC"/>
    <w:rsid w:val="00E03BE4"/>
    <w:rsid w:val="00E05ECF"/>
    <w:rsid w:val="00E1017E"/>
    <w:rsid w:val="00E62CE2"/>
    <w:rsid w:val="00E63AA6"/>
    <w:rsid w:val="00F73271"/>
    <w:rsid w:val="00F800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2465D"/>
  <w15:chartTrackingRefBased/>
  <w15:docId w15:val="{0FDE522E-263D-4181-A4AC-3A296ECA0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5248"/>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655248"/>
    <w:pPr>
      <w:tabs>
        <w:tab w:val="center" w:pos="4320"/>
        <w:tab w:val="right" w:pos="8640"/>
      </w:tabs>
      <w:spacing w:line="240" w:lineRule="exact"/>
    </w:pPr>
    <w:rPr>
      <w:rFonts w:ascii="Times" w:hAnsi="Times"/>
      <w:sz w:val="24"/>
    </w:rPr>
  </w:style>
  <w:style w:type="character" w:customStyle="1" w:styleId="HeaderChar">
    <w:name w:val="Header Char"/>
    <w:basedOn w:val="DefaultParagraphFont"/>
    <w:link w:val="Header"/>
    <w:rsid w:val="00655248"/>
    <w:rPr>
      <w:rFonts w:ascii="Times" w:eastAsia="Times New Roman" w:hAnsi="Times" w:cs="Times New Roman"/>
      <w:sz w:val="24"/>
      <w:szCs w:val="20"/>
    </w:rPr>
  </w:style>
  <w:style w:type="paragraph" w:styleId="BodyText">
    <w:name w:val="Body Text"/>
    <w:basedOn w:val="Normal"/>
    <w:link w:val="BodyTextChar"/>
    <w:unhideWhenUsed/>
    <w:rsid w:val="00655248"/>
    <w:rPr>
      <w:sz w:val="24"/>
    </w:rPr>
  </w:style>
  <w:style w:type="character" w:customStyle="1" w:styleId="BodyTextChar">
    <w:name w:val="Body Text Char"/>
    <w:basedOn w:val="DefaultParagraphFont"/>
    <w:link w:val="BodyText"/>
    <w:rsid w:val="00655248"/>
    <w:rPr>
      <w:rFonts w:ascii="Times New Roman" w:eastAsia="Times New Roman" w:hAnsi="Times New Roman" w:cs="Times New Roman"/>
      <w:sz w:val="24"/>
      <w:szCs w:val="20"/>
    </w:rPr>
  </w:style>
  <w:style w:type="paragraph" w:styleId="ListParagraph">
    <w:name w:val="List Paragraph"/>
    <w:basedOn w:val="Normal"/>
    <w:uiPriority w:val="34"/>
    <w:qFormat/>
    <w:rsid w:val="00655248"/>
    <w:pPr>
      <w:spacing w:after="200" w:line="276" w:lineRule="auto"/>
      <w:ind w:left="720"/>
    </w:pPr>
    <w:rPr>
      <w:rFonts w:ascii="Calibri" w:hAnsi="Calibri"/>
      <w:sz w:val="22"/>
      <w:szCs w:val="22"/>
    </w:rPr>
  </w:style>
  <w:style w:type="paragraph" w:styleId="Footer">
    <w:name w:val="footer"/>
    <w:basedOn w:val="Normal"/>
    <w:link w:val="FooterChar"/>
    <w:uiPriority w:val="99"/>
    <w:unhideWhenUsed/>
    <w:rsid w:val="009F07E9"/>
    <w:pPr>
      <w:tabs>
        <w:tab w:val="center" w:pos="4680"/>
        <w:tab w:val="right" w:pos="9360"/>
      </w:tabs>
    </w:pPr>
  </w:style>
  <w:style w:type="character" w:customStyle="1" w:styleId="FooterChar">
    <w:name w:val="Footer Char"/>
    <w:basedOn w:val="DefaultParagraphFont"/>
    <w:link w:val="Footer"/>
    <w:uiPriority w:val="99"/>
    <w:rsid w:val="009F07E9"/>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7947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1029</Words>
  <Characters>5871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Wilmington University</Company>
  <LinksUpToDate>false</LinksUpToDate>
  <CharactersWithSpaces>6887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Stella, Christopher F. (Athletics)</dc:creator>
  <cp:keywords/>
  <dc:description/>
  <cp:lastModifiedBy>Stella, Christopher F. (Athletic Training)</cp:lastModifiedBy>
  <cp:revision>2</cp:revision>
  <dcterms:created xsi:type="dcterms:W3CDTF">2025-07-17T19:15:00Z</dcterms:created>
  <dcterms:modified xsi:type="dcterms:W3CDTF">2025-07-17T19:15:00Z</dcterms:modified>
</cp:coreProperties>
</file>